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A60C0" w14:textId="77777777" w:rsidR="007156A1" w:rsidRDefault="007156A1" w:rsidP="00AE7999">
      <w:pPr>
        <w:pStyle w:val="1"/>
        <w:spacing w:after="200"/>
        <w:rPr>
          <w:rFonts w:hint="eastAsia"/>
          <w:lang w:val="de-DE"/>
        </w:rPr>
      </w:pPr>
      <w:r w:rsidRPr="007156A1">
        <w:rPr>
          <w:lang w:val="de-DE"/>
        </w:rPr>
        <w:t>Das Oktoberfest – trinken statt streiten</w:t>
      </w:r>
    </w:p>
    <w:p w14:paraId="63143890" w14:textId="18A2D245" w:rsidR="00337616" w:rsidRPr="009012CC" w:rsidRDefault="007156A1" w:rsidP="009012CC">
      <w:pPr>
        <w:jc w:val="center"/>
        <w:rPr>
          <w:lang w:val="de-DE"/>
        </w:rPr>
      </w:pPr>
      <w:r>
        <w:rPr>
          <w:rFonts w:hint="eastAsia"/>
          <w:lang w:val="de-DE"/>
        </w:rPr>
        <w:t>オクトーバーフェスト：争わずに飲む</w:t>
      </w:r>
    </w:p>
    <w:p w14:paraId="19CAD725" w14:textId="345C572B" w:rsidR="009012CC" w:rsidRDefault="009012CC" w:rsidP="009012CC">
      <w:pPr>
        <w:jc w:val="right"/>
        <w:rPr>
          <w:lang w:val="de-DE"/>
        </w:rPr>
      </w:pPr>
      <w:r>
        <w:rPr>
          <w:lang w:val="de-DE"/>
        </w:rPr>
        <w:t xml:space="preserve">DW Datum </w:t>
      </w:r>
      <w:r w:rsidR="007156A1">
        <w:rPr>
          <w:lang w:val="de-DE"/>
        </w:rPr>
        <w:t>19</w:t>
      </w:r>
      <w:r>
        <w:rPr>
          <w:lang w:val="de-DE"/>
        </w:rPr>
        <w:t>.0</w:t>
      </w:r>
      <w:r w:rsidRPr="009012CC">
        <w:rPr>
          <w:lang w:val="de-DE"/>
        </w:rPr>
        <w:t>9</w:t>
      </w:r>
      <w:r w:rsidRPr="00B057DD">
        <w:rPr>
          <w:lang w:val="de-DE"/>
        </w:rPr>
        <w:t>.2017</w:t>
      </w:r>
    </w:p>
    <w:p w14:paraId="15AC6289" w14:textId="498800D6" w:rsidR="009012CC" w:rsidRPr="009012CC" w:rsidRDefault="00AC0654" w:rsidP="009012CC">
      <w:pPr>
        <w:jc w:val="right"/>
        <w:rPr>
          <w:sz w:val="18"/>
          <w:lang w:val="de-DE"/>
        </w:rPr>
      </w:pPr>
      <w:r w:rsidRPr="00AC0654">
        <w:rPr>
          <w:sz w:val="18"/>
          <w:lang w:val="de-DE"/>
        </w:rPr>
        <w:t>http://www.dw.com/de/das-oktoberfest-trinken-statt-streiten/l-40577792</w:t>
      </w:r>
    </w:p>
    <w:p w14:paraId="114CEF2C" w14:textId="77777777" w:rsidR="00B40609" w:rsidRPr="009012CC" w:rsidRDefault="00B40609">
      <w:pPr>
        <w:rPr>
          <w:lang w:val="de-DE"/>
        </w:rPr>
      </w:pPr>
    </w:p>
    <w:p w14:paraId="4F8036D0" w14:textId="52038369" w:rsidR="00B40609" w:rsidRPr="009012CC" w:rsidRDefault="009012CC">
      <w:pPr>
        <w:rPr>
          <w:lang w:val="de-DE"/>
        </w:rPr>
      </w:pPr>
      <w:r>
        <w:rPr>
          <w:lang w:val="de-DE"/>
        </w:rPr>
        <w:t>2017-09-</w:t>
      </w:r>
      <w:r w:rsidR="007156A1">
        <w:t>19</w:t>
      </w:r>
      <w:r>
        <w:rPr>
          <w:lang w:val="de-DE"/>
        </w:rPr>
        <w:t xml:space="preserve"> </w:t>
      </w:r>
      <w:r w:rsidR="007156A1">
        <w:rPr>
          <w:lang w:val="de-DE"/>
        </w:rPr>
        <w:t>Oktoberfest</w:t>
      </w:r>
      <w:r>
        <w:rPr>
          <w:lang w:val="de-DE"/>
        </w:rPr>
        <w:t>.docx</w:t>
      </w:r>
    </w:p>
    <w:p w14:paraId="04C39C83" w14:textId="3025D1D5" w:rsidR="00B40609" w:rsidRPr="009012CC" w:rsidRDefault="00B40609">
      <w:pPr>
        <w:rPr>
          <w:lang w:val="de-DE"/>
        </w:rPr>
      </w:pPr>
    </w:p>
    <w:p w14:paraId="5F5803FC" w14:textId="309F7DB4" w:rsidR="00B40609" w:rsidRPr="009012CC" w:rsidRDefault="007156A1">
      <w:pPr>
        <w:rPr>
          <w:lang w:val="de-DE"/>
        </w:rPr>
      </w:pPr>
      <w:r>
        <w:rPr>
          <w:noProof/>
        </w:rPr>
        <w:drawing>
          <wp:inline distT="0" distB="0" distL="0" distR="0" wp14:anchorId="3B480877" wp14:editId="0FC69537">
            <wp:extent cx="5396230" cy="2752387"/>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6230" cy="2752387"/>
                    </a:xfrm>
                    <a:prstGeom prst="rect">
                      <a:avLst/>
                    </a:prstGeom>
                    <a:noFill/>
                    <a:ln>
                      <a:noFill/>
                    </a:ln>
                  </pic:spPr>
                </pic:pic>
              </a:graphicData>
            </a:graphic>
          </wp:inline>
        </w:drawing>
      </w:r>
    </w:p>
    <w:p w14:paraId="78C9512E" w14:textId="77777777" w:rsidR="009012CC" w:rsidRPr="009012CC" w:rsidRDefault="009012CC">
      <w:pPr>
        <w:rPr>
          <w:lang w:val="de-DE"/>
        </w:rPr>
      </w:pPr>
    </w:p>
    <w:p w14:paraId="35BB2112" w14:textId="77777777" w:rsidR="007156A1" w:rsidRDefault="007156A1" w:rsidP="007156A1">
      <w:pPr>
        <w:rPr>
          <w:sz w:val="32"/>
          <w:lang w:val="de-DE"/>
        </w:rPr>
      </w:pPr>
      <w:r w:rsidRPr="007156A1">
        <w:rPr>
          <w:sz w:val="32"/>
          <w:lang w:val="de-DE"/>
        </w:rPr>
        <w:t>Das Oktoberfest – trinken statt streiten</w:t>
      </w:r>
    </w:p>
    <w:p w14:paraId="0624D87B" w14:textId="77777777" w:rsidR="007156A1" w:rsidRPr="007156A1" w:rsidRDefault="007156A1" w:rsidP="007156A1">
      <w:pPr>
        <w:rPr>
          <w:sz w:val="32"/>
          <w:lang w:val="de-DE"/>
        </w:rPr>
      </w:pPr>
    </w:p>
    <w:p w14:paraId="66F08E19" w14:textId="77777777" w:rsidR="007156A1" w:rsidRPr="007156A1" w:rsidRDefault="007156A1" w:rsidP="007156A1">
      <w:pPr>
        <w:rPr>
          <w:sz w:val="28"/>
          <w:lang w:val="de-DE"/>
        </w:rPr>
      </w:pPr>
      <w:r w:rsidRPr="007156A1">
        <w:rPr>
          <w:sz w:val="28"/>
          <w:lang w:val="de-DE"/>
        </w:rPr>
        <w:t>Pünktlich hat der Münchner Bürgermeister das Oktoberfest erö</w:t>
      </w:r>
      <w:bookmarkStart w:id="0" w:name="_GoBack"/>
      <w:bookmarkEnd w:id="0"/>
      <w:r w:rsidRPr="007156A1">
        <w:rPr>
          <w:sz w:val="28"/>
          <w:lang w:val="de-DE"/>
        </w:rPr>
        <w:t>ffnet. Tausende Besucher aus aller Welt kommen auf die Wiesn. Politik ist wie immer Teil des Oktoberfestes. Aber es geht nicht mehr so streng zu wie früher.</w:t>
      </w:r>
    </w:p>
    <w:p w14:paraId="358837C3" w14:textId="77777777" w:rsidR="007156A1" w:rsidRPr="007156A1" w:rsidRDefault="007156A1" w:rsidP="007156A1">
      <w:pPr>
        <w:rPr>
          <w:sz w:val="28"/>
          <w:lang w:val="de-DE"/>
        </w:rPr>
      </w:pPr>
      <w:r w:rsidRPr="007156A1">
        <w:rPr>
          <w:sz w:val="28"/>
          <w:lang w:val="de-DE"/>
        </w:rPr>
        <w:t>Es ist wieder soweit: In München wurde das Oktoberfest eröffnet. Auf der ganzen Welt wird es inzwischen kopiert: 1978 gab es schon an 170 Orten Oktoberfeste, im Jahr 2008 bereits 2000. Doch das Original findet man nur in München. Wer dorthin kommt, sollte allerdings etwas Geld mitbringen. Denn eine Maß kostet um die 10,70 Euro.</w:t>
      </w:r>
      <w:r w:rsidRPr="007156A1">
        <w:rPr>
          <w:sz w:val="28"/>
          <w:lang w:val="de-DE"/>
        </w:rPr>
        <w:br/>
      </w:r>
      <w:r w:rsidRPr="007156A1">
        <w:rPr>
          <w:sz w:val="28"/>
          <w:lang w:val="de-DE"/>
        </w:rPr>
        <w:br/>
      </w:r>
      <w:r w:rsidRPr="007156A1">
        <w:rPr>
          <w:sz w:val="28"/>
          <w:lang w:val="de-DE"/>
        </w:rPr>
        <w:lastRenderedPageBreak/>
        <w:t>Die Sicherheitsvorkehrungen sind dieses Jahr hoch, denn die Gefahr terroristischer Anschläge ist im letzten Jahr gestiegen. Fast elf Millionen Euro wurden in die Sicherheit investiert. Der zweite Bürgermeister Josef Schmid beschloss, dass diese Summe von den Wirten gezahlt werden sollte und nicht von den Gästen. Politisch klug: Denn mit so einer Forderung gewinnt man Wähler. Doch der regierende Bürgermeister und die Vertreter anderer Parteien waren dagegen. Eine Obergrenze für die Maß blieb aus.</w:t>
      </w:r>
      <w:r w:rsidRPr="007156A1">
        <w:rPr>
          <w:sz w:val="28"/>
          <w:lang w:val="de-DE"/>
        </w:rPr>
        <w:br/>
      </w:r>
      <w:r w:rsidRPr="007156A1">
        <w:rPr>
          <w:sz w:val="28"/>
          <w:lang w:val="de-DE"/>
        </w:rPr>
        <w:br/>
        <w:t>Das Beispiel zeigt: Politik ist auf dem Oktoberfest präsent, und zwar eigentlich schon vom ersten Moment des Festes an. Denn dann sticht der Bürgermeister pünktlich um 12 Uhr das erste Fass an und eröffnet so das Fest. Dieser besondere Augenblick bringt alle Anwesenden zusammen – trotz ihrer Differenzen: Da trinkt ein SPD-Politiker zusammen mit dem CSU-Ministerpräsidenten eine Maß.</w:t>
      </w:r>
      <w:r w:rsidRPr="007156A1">
        <w:rPr>
          <w:sz w:val="28"/>
          <w:lang w:val="de-DE"/>
        </w:rPr>
        <w:br/>
      </w:r>
      <w:r w:rsidRPr="007156A1">
        <w:rPr>
          <w:sz w:val="28"/>
          <w:lang w:val="de-DE"/>
        </w:rPr>
        <w:br/>
        <w:t>Früher beeinflussten Regime wie die bayerische Monarchie, das Kaiserreich oder die NS-Diktatur das Oktoberfest. Heute geht es auf der Wiesn politisch eher locker zu. Es geht vor allem darum, sich vom Stress des Alltags zu erholen. Eben das ist die wichtigste Botschaft des Oktoberfestes: Streitet nicht! Trinkt!</w:t>
      </w:r>
    </w:p>
    <w:p w14:paraId="22BCDF79" w14:textId="77777777" w:rsidR="009012CC" w:rsidRPr="009012CC" w:rsidRDefault="009012CC">
      <w:pPr>
        <w:rPr>
          <w:lang w:val="de-DE"/>
        </w:rPr>
      </w:pPr>
    </w:p>
    <w:p w14:paraId="42D5F7C1" w14:textId="6B4CBD9D" w:rsidR="00BC127B" w:rsidRDefault="00BC127B">
      <w:pPr>
        <w:rPr>
          <w:lang w:val="de-DE"/>
        </w:rPr>
      </w:pPr>
      <w:r>
        <w:rPr>
          <w:lang w:val="de-DE"/>
        </w:rPr>
        <w:br w:type="page"/>
      </w:r>
    </w:p>
    <w:p w14:paraId="7D097341" w14:textId="77777777" w:rsidR="00BC127B" w:rsidRDefault="00BC127B" w:rsidP="00AE7999">
      <w:pPr>
        <w:pStyle w:val="2"/>
        <w:spacing w:before="120" w:after="200"/>
        <w:rPr>
          <w:lang w:val="de-DE"/>
        </w:rPr>
      </w:pPr>
      <w:r>
        <w:rPr>
          <w:lang w:val="de-DE"/>
        </w:rPr>
        <w:lastRenderedPageBreak/>
        <w:t>Glossar</w:t>
      </w:r>
    </w:p>
    <w:p w14:paraId="4C345115" w14:textId="77777777" w:rsidR="00BC127B" w:rsidRPr="00AE7999" w:rsidRDefault="00BC127B">
      <w:pPr>
        <w:rPr>
          <w:lang w:val="de-DE"/>
        </w:rPr>
      </w:pPr>
    </w:p>
    <w:p w14:paraId="6EE45DF1" w14:textId="77777777" w:rsidR="007156A1" w:rsidRPr="007156A1" w:rsidRDefault="007156A1" w:rsidP="007156A1">
      <w:pPr>
        <w:rPr>
          <w:lang w:val="de-DE"/>
        </w:rPr>
      </w:pPr>
      <w:r w:rsidRPr="007156A1">
        <w:rPr>
          <w:b/>
          <w:bCs/>
          <w:lang w:val="de-DE"/>
        </w:rPr>
        <w:t>Maß (f., nur Singular) </w:t>
      </w:r>
      <w:r w:rsidRPr="007156A1">
        <w:rPr>
          <w:lang w:val="de-DE"/>
        </w:rPr>
        <w:t>— hier: die Bezeichnung für einen Liter Bier</w:t>
      </w:r>
    </w:p>
    <w:p w14:paraId="49F4E75A" w14:textId="77777777" w:rsidR="007156A1" w:rsidRPr="007156A1" w:rsidRDefault="007156A1" w:rsidP="007156A1">
      <w:pPr>
        <w:rPr>
          <w:lang w:val="de-DE"/>
        </w:rPr>
      </w:pPr>
      <w:r w:rsidRPr="007156A1">
        <w:rPr>
          <w:b/>
          <w:bCs/>
          <w:lang w:val="de-DE"/>
        </w:rPr>
        <w:t>Sicherheitsvorkehrung, -en (f.)</w:t>
      </w:r>
      <w:r w:rsidRPr="007156A1">
        <w:rPr>
          <w:lang w:val="de-DE"/>
        </w:rPr>
        <w:t> — etwas, das die Sicherheit z. B. bei einer Veranstaltung erhöhen soll</w:t>
      </w:r>
    </w:p>
    <w:p w14:paraId="535C4AD3" w14:textId="77777777" w:rsidR="007156A1" w:rsidRPr="007156A1" w:rsidRDefault="007156A1" w:rsidP="007156A1">
      <w:pPr>
        <w:rPr>
          <w:lang w:val="de-DE"/>
        </w:rPr>
      </w:pPr>
      <w:r w:rsidRPr="007156A1">
        <w:rPr>
          <w:b/>
          <w:bCs/>
          <w:lang w:val="de-DE"/>
        </w:rPr>
        <w:t>terroristisch</w:t>
      </w:r>
      <w:r w:rsidRPr="007156A1">
        <w:rPr>
          <w:lang w:val="de-DE"/>
        </w:rPr>
        <w:t> — so, dass man mit Gewalt Angst verbreiten und politische oder religiöse Ziele erreichen will</w:t>
      </w:r>
    </w:p>
    <w:p w14:paraId="16AF6668" w14:textId="77777777" w:rsidR="007156A1" w:rsidRPr="007156A1" w:rsidRDefault="007156A1" w:rsidP="007156A1">
      <w:pPr>
        <w:rPr>
          <w:lang w:val="de-DE"/>
        </w:rPr>
      </w:pPr>
      <w:r w:rsidRPr="007156A1">
        <w:rPr>
          <w:b/>
          <w:bCs/>
          <w:lang w:val="de-DE"/>
        </w:rPr>
        <w:t>Anschlag, Anschläge (m.)</w:t>
      </w:r>
      <w:r w:rsidRPr="007156A1">
        <w:rPr>
          <w:lang w:val="de-DE"/>
        </w:rPr>
        <w:t> — hier: ein Versuch, Menschen zu töten, um für Angst zu sorgen und bestimmte Ziele zu erreichen</w:t>
      </w:r>
    </w:p>
    <w:p w14:paraId="61F870E1" w14:textId="77777777" w:rsidR="007156A1" w:rsidRPr="007156A1" w:rsidRDefault="007156A1" w:rsidP="007156A1">
      <w:pPr>
        <w:rPr>
          <w:lang w:val="de-DE"/>
        </w:rPr>
      </w:pPr>
      <w:r w:rsidRPr="007156A1">
        <w:rPr>
          <w:b/>
          <w:bCs/>
          <w:lang w:val="de-DE"/>
        </w:rPr>
        <w:t>etwas investieren</w:t>
      </w:r>
      <w:r w:rsidRPr="007156A1">
        <w:rPr>
          <w:lang w:val="de-DE"/>
        </w:rPr>
        <w:t> — Geld ausgeben</w:t>
      </w:r>
    </w:p>
    <w:p w14:paraId="130F646C" w14:textId="77777777" w:rsidR="007156A1" w:rsidRPr="007156A1" w:rsidRDefault="007156A1" w:rsidP="007156A1">
      <w:pPr>
        <w:rPr>
          <w:lang w:val="de-DE"/>
        </w:rPr>
      </w:pPr>
      <w:r w:rsidRPr="007156A1">
        <w:rPr>
          <w:b/>
          <w:bCs/>
          <w:lang w:val="de-DE"/>
        </w:rPr>
        <w:t>Wirt, -e/Wirtin, -nen</w:t>
      </w:r>
      <w:r w:rsidRPr="007156A1">
        <w:rPr>
          <w:lang w:val="de-DE"/>
        </w:rPr>
        <w:t> — jemand, der eine Kneipe oder ein Restaurant besitzt</w:t>
      </w:r>
    </w:p>
    <w:p w14:paraId="508C404D" w14:textId="77777777" w:rsidR="007156A1" w:rsidRPr="007156A1" w:rsidRDefault="007156A1" w:rsidP="007156A1">
      <w:pPr>
        <w:rPr>
          <w:lang w:val="de-DE"/>
        </w:rPr>
      </w:pPr>
      <w:r w:rsidRPr="007156A1">
        <w:rPr>
          <w:b/>
          <w:bCs/>
          <w:lang w:val="de-DE"/>
        </w:rPr>
        <w:t>Obergrenze, -n (f.)</w:t>
      </w:r>
      <w:r w:rsidRPr="007156A1">
        <w:rPr>
          <w:lang w:val="de-DE"/>
        </w:rPr>
        <w:t> — hier: die Tatsache, dass etwas nicht höher sein darf als ein bestimmter Betrag</w:t>
      </w:r>
    </w:p>
    <w:p w14:paraId="2F8BA53D" w14:textId="77777777" w:rsidR="007156A1" w:rsidRPr="007156A1" w:rsidRDefault="007156A1" w:rsidP="007156A1">
      <w:pPr>
        <w:rPr>
          <w:lang w:val="de-DE"/>
        </w:rPr>
      </w:pPr>
      <w:r w:rsidRPr="007156A1">
        <w:rPr>
          <w:b/>
          <w:bCs/>
          <w:lang w:val="de-DE"/>
        </w:rPr>
        <w:t>aus|bleiben </w:t>
      </w:r>
      <w:r w:rsidRPr="007156A1">
        <w:rPr>
          <w:lang w:val="de-DE"/>
        </w:rPr>
        <w:t>— nicht passieren; nicht eintreffen; nicht kommen</w:t>
      </w:r>
    </w:p>
    <w:p w14:paraId="1B4ED1C8" w14:textId="77777777" w:rsidR="007156A1" w:rsidRPr="007156A1" w:rsidRDefault="007156A1" w:rsidP="007156A1">
      <w:pPr>
        <w:rPr>
          <w:lang w:val="de-DE"/>
        </w:rPr>
      </w:pPr>
      <w:r w:rsidRPr="007156A1">
        <w:rPr>
          <w:b/>
          <w:bCs/>
          <w:lang w:val="de-DE"/>
        </w:rPr>
        <w:t>präsent</w:t>
      </w:r>
      <w:r w:rsidRPr="007156A1">
        <w:rPr>
          <w:lang w:val="de-DE"/>
        </w:rPr>
        <w:t> — da; anwesend</w:t>
      </w:r>
    </w:p>
    <w:p w14:paraId="39D2971C" w14:textId="77777777" w:rsidR="007156A1" w:rsidRPr="007156A1" w:rsidRDefault="007156A1" w:rsidP="007156A1">
      <w:pPr>
        <w:rPr>
          <w:lang w:val="de-DE"/>
        </w:rPr>
      </w:pPr>
      <w:r w:rsidRPr="007156A1">
        <w:rPr>
          <w:b/>
          <w:bCs/>
          <w:lang w:val="de-DE"/>
        </w:rPr>
        <w:t>ein Fass an|stechen</w:t>
      </w:r>
      <w:r w:rsidRPr="007156A1">
        <w:rPr>
          <w:lang w:val="de-DE"/>
        </w:rPr>
        <w:t> — in ein großes Gefäß aus Holz, in dem ein Getränk ist, ein Loch schlagen, sodass man das Getränk trinken kann</w:t>
      </w:r>
    </w:p>
    <w:p w14:paraId="5EFBE283" w14:textId="77777777" w:rsidR="007156A1" w:rsidRPr="007156A1" w:rsidRDefault="007156A1" w:rsidP="007156A1">
      <w:pPr>
        <w:rPr>
          <w:lang w:val="de-DE"/>
        </w:rPr>
      </w:pPr>
      <w:r w:rsidRPr="007156A1">
        <w:rPr>
          <w:b/>
          <w:bCs/>
          <w:lang w:val="de-DE"/>
        </w:rPr>
        <w:t>Differenz, -en (f.)</w:t>
      </w:r>
      <w:r w:rsidRPr="007156A1">
        <w:rPr>
          <w:lang w:val="de-DE"/>
        </w:rPr>
        <w:t> — hier: die unterschiedliche Meinung</w:t>
      </w:r>
    </w:p>
    <w:p w14:paraId="002DB787" w14:textId="77777777" w:rsidR="007156A1" w:rsidRPr="007156A1" w:rsidRDefault="007156A1" w:rsidP="007156A1">
      <w:pPr>
        <w:rPr>
          <w:lang w:val="de-DE"/>
        </w:rPr>
      </w:pPr>
      <w:r w:rsidRPr="007156A1">
        <w:rPr>
          <w:b/>
          <w:bCs/>
          <w:lang w:val="de-DE"/>
        </w:rPr>
        <w:t>SPD (f.)</w:t>
      </w:r>
      <w:r w:rsidRPr="007156A1">
        <w:rPr>
          <w:lang w:val="de-DE"/>
        </w:rPr>
        <w:t> — Abkürzung für: Sozialdemokratische Partei Deutschlands</w:t>
      </w:r>
    </w:p>
    <w:p w14:paraId="74E653C9" w14:textId="77777777" w:rsidR="007156A1" w:rsidRPr="007156A1" w:rsidRDefault="007156A1" w:rsidP="007156A1">
      <w:pPr>
        <w:rPr>
          <w:lang w:val="de-DE"/>
        </w:rPr>
      </w:pPr>
      <w:r w:rsidRPr="007156A1">
        <w:rPr>
          <w:b/>
          <w:bCs/>
          <w:lang w:val="de-DE"/>
        </w:rPr>
        <w:t>CSU (f., nur Singular)</w:t>
      </w:r>
      <w:r w:rsidRPr="007156A1">
        <w:rPr>
          <w:lang w:val="de-DE"/>
        </w:rPr>
        <w:t> — Abkürzung für: Christlich Soziale Union; eine konservative Partei in Bayern</w:t>
      </w:r>
    </w:p>
    <w:p w14:paraId="43294A7F" w14:textId="77777777" w:rsidR="007156A1" w:rsidRPr="007156A1" w:rsidRDefault="007156A1" w:rsidP="007156A1">
      <w:pPr>
        <w:rPr>
          <w:lang w:val="de-DE"/>
        </w:rPr>
      </w:pPr>
      <w:r w:rsidRPr="007156A1">
        <w:rPr>
          <w:b/>
          <w:bCs/>
          <w:lang w:val="de-DE"/>
        </w:rPr>
        <w:t>Regime, -s (n.)</w:t>
      </w:r>
      <w:r w:rsidRPr="007156A1">
        <w:rPr>
          <w:lang w:val="de-DE"/>
        </w:rPr>
        <w:t> — eine Regierung, die nicht demokratisch ist; die Diktatur</w:t>
      </w:r>
    </w:p>
    <w:p w14:paraId="221BB165" w14:textId="77777777" w:rsidR="007156A1" w:rsidRPr="007156A1" w:rsidRDefault="007156A1" w:rsidP="007156A1">
      <w:pPr>
        <w:rPr>
          <w:lang w:val="de-DE"/>
        </w:rPr>
      </w:pPr>
      <w:r w:rsidRPr="007156A1">
        <w:rPr>
          <w:b/>
          <w:bCs/>
          <w:lang w:val="de-DE"/>
        </w:rPr>
        <w:t>Monarchie, -n (f.)</w:t>
      </w:r>
      <w:r w:rsidRPr="007156A1">
        <w:rPr>
          <w:lang w:val="de-DE"/>
        </w:rPr>
        <w:t> — ein Staat, der von nur einer Person (z. B. einem König) regiert wird</w:t>
      </w:r>
    </w:p>
    <w:p w14:paraId="1B713F91" w14:textId="77777777" w:rsidR="007156A1" w:rsidRPr="007156A1" w:rsidRDefault="007156A1" w:rsidP="007156A1">
      <w:pPr>
        <w:rPr>
          <w:lang w:val="de-DE"/>
        </w:rPr>
      </w:pPr>
      <w:r w:rsidRPr="007156A1">
        <w:rPr>
          <w:b/>
          <w:bCs/>
          <w:lang w:val="de-DE"/>
        </w:rPr>
        <w:t>NS-Diktatur (f.)</w:t>
      </w:r>
      <w:r w:rsidRPr="007156A1">
        <w:rPr>
          <w:lang w:val="de-DE"/>
        </w:rPr>
        <w:t> — die Herrschaft des Nationalsozialismus in Deutschland (1933 – 1945)</w:t>
      </w:r>
    </w:p>
    <w:p w14:paraId="62A06947" w14:textId="77777777" w:rsidR="007156A1" w:rsidRPr="007156A1" w:rsidRDefault="007156A1" w:rsidP="007156A1">
      <w:pPr>
        <w:rPr>
          <w:lang w:val="de-DE"/>
        </w:rPr>
      </w:pPr>
      <w:r w:rsidRPr="007156A1">
        <w:rPr>
          <w:b/>
          <w:bCs/>
          <w:lang w:val="de-DE"/>
        </w:rPr>
        <w:t>zu|gehen</w:t>
      </w:r>
      <w:r w:rsidRPr="007156A1">
        <w:rPr>
          <w:lang w:val="de-DE"/>
        </w:rPr>
        <w:t> — hier: sein; auf bestimmte Weise passieren; auf bestimmte Weise geschehen</w:t>
      </w:r>
    </w:p>
    <w:p w14:paraId="3EF3AD33" w14:textId="77777777" w:rsidR="007156A1" w:rsidRPr="007156A1" w:rsidRDefault="007156A1" w:rsidP="007156A1">
      <w:pPr>
        <w:rPr>
          <w:lang w:val="de-DE"/>
        </w:rPr>
      </w:pPr>
      <w:r w:rsidRPr="007156A1">
        <w:rPr>
          <w:b/>
          <w:bCs/>
          <w:lang w:val="de-DE"/>
        </w:rPr>
        <w:t>Wiesn (f., nur Singular, aus dem Bairischen)</w:t>
      </w:r>
      <w:r w:rsidRPr="007156A1">
        <w:rPr>
          <w:lang w:val="de-DE"/>
        </w:rPr>
        <w:t> — die Theresienwiese in München; der Ort, an dem das Oktoberfest stattfindet</w:t>
      </w:r>
    </w:p>
    <w:p w14:paraId="2548404A" w14:textId="77777777" w:rsidR="007156A1" w:rsidRPr="007156A1" w:rsidRDefault="007156A1" w:rsidP="007156A1">
      <w:pPr>
        <w:rPr>
          <w:lang w:val="de-DE"/>
        </w:rPr>
      </w:pPr>
      <w:r w:rsidRPr="007156A1">
        <w:rPr>
          <w:b/>
          <w:bCs/>
          <w:lang w:val="de-DE"/>
        </w:rPr>
        <w:t>locker </w:t>
      </w:r>
      <w:r w:rsidRPr="007156A1">
        <w:rPr>
          <w:lang w:val="de-DE"/>
        </w:rPr>
        <w:t>— hier: cool; ohne Angst oder Stress</w:t>
      </w:r>
    </w:p>
    <w:p w14:paraId="5FD72AA7" w14:textId="77777777" w:rsidR="007156A1" w:rsidRPr="007156A1" w:rsidRDefault="007156A1" w:rsidP="007156A1">
      <w:pPr>
        <w:rPr>
          <w:lang w:val="de-DE"/>
        </w:rPr>
      </w:pPr>
      <w:r w:rsidRPr="007156A1">
        <w:rPr>
          <w:b/>
          <w:bCs/>
          <w:lang w:val="de-DE"/>
        </w:rPr>
        <w:t>Botschaft, -en (f.)</w:t>
      </w:r>
      <w:r w:rsidRPr="007156A1">
        <w:rPr>
          <w:lang w:val="de-DE"/>
        </w:rPr>
        <w:t> — hier: die Aussage; die Aufforderung</w:t>
      </w:r>
    </w:p>
    <w:p w14:paraId="35977306" w14:textId="3932DA10" w:rsidR="00BC127B" w:rsidRPr="00BC127B" w:rsidRDefault="00BC127B" w:rsidP="007156A1">
      <w:pPr>
        <w:rPr>
          <w:lang w:val="de-DE"/>
        </w:rPr>
      </w:pPr>
    </w:p>
    <w:sectPr w:rsidR="00BC127B" w:rsidRPr="00BC127B" w:rsidSect="008B3F5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panose1 w:val="020B0600010101010101"/>
    <w:charset w:val="80"/>
    <w:family w:val="modern"/>
    <w:pitch w:val="variable"/>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 w:name="Yu Gothic Light">
    <w:altName w:val="ＭＳ 明朝"/>
    <w:panose1 w:val="00000000000000000000"/>
    <w:charset w:val="00"/>
    <w:family w:val="roman"/>
    <w:notTrueType/>
    <w:pitch w:val="default"/>
  </w:font>
  <w:font w:name="Yu Mincho">
    <w:altName w:val="ＭＳ 明朝"/>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09"/>
    <w:rsid w:val="0002265A"/>
    <w:rsid w:val="004329D6"/>
    <w:rsid w:val="007156A1"/>
    <w:rsid w:val="0086691D"/>
    <w:rsid w:val="008B3F55"/>
    <w:rsid w:val="009012CC"/>
    <w:rsid w:val="00AC0654"/>
    <w:rsid w:val="00AE7999"/>
    <w:rsid w:val="00B40609"/>
    <w:rsid w:val="00BC1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29EB83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999"/>
    <w:pPr>
      <w:widowControl w:val="0"/>
      <w:jc w:val="both"/>
    </w:pPr>
    <w:rPr>
      <w:kern w:val="2"/>
      <w:sz w:val="21"/>
      <w:szCs w:val="22"/>
    </w:rPr>
  </w:style>
  <w:style w:type="paragraph" w:styleId="1">
    <w:name w:val="heading 1"/>
    <w:basedOn w:val="a"/>
    <w:next w:val="a"/>
    <w:link w:val="10"/>
    <w:autoRedefine/>
    <w:uiPriority w:val="9"/>
    <w:qFormat/>
    <w:rsid w:val="00AE7999"/>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AE7999"/>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AE7999"/>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AE7999"/>
    <w:pPr>
      <w:keepNext/>
      <w:ind w:leftChars="250" w:left="250"/>
      <w:outlineLvl w:val="3"/>
    </w:pPr>
    <w:rPr>
      <w:rFonts w:eastAsia="ＭＳ Ｐゴシック"/>
      <w:b/>
      <w:bCs/>
      <w:color w:val="538135"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
    <w:link w:val="a5"/>
    <w:autoRedefine/>
    <w:qFormat/>
    <w:rsid w:val="00AE7999"/>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AE7999"/>
    <w:rPr>
      <w:rFonts w:ascii="Georgia" w:eastAsia="AR P丸ゴシック体M" w:hAnsi="Georgia" w:cstheme="majorBidi"/>
      <w:kern w:val="2"/>
      <w:sz w:val="32"/>
      <w:szCs w:val="32"/>
    </w:rPr>
  </w:style>
  <w:style w:type="character" w:customStyle="1" w:styleId="20">
    <w:name w:val="見出し 2 (文字)"/>
    <w:link w:val="2"/>
    <w:uiPriority w:val="9"/>
    <w:rsid w:val="00AE7999"/>
    <w:rPr>
      <w:rFonts w:ascii="Arial" w:eastAsia="AR P丸ゴシック体E" w:hAnsi="Arial" w:cstheme="majorBidi"/>
      <w:color w:val="00B0F0"/>
      <w:kern w:val="2"/>
      <w:sz w:val="24"/>
      <w:szCs w:val="22"/>
    </w:rPr>
  </w:style>
  <w:style w:type="paragraph" w:styleId="a6">
    <w:name w:val="Document Map"/>
    <w:basedOn w:val="a"/>
    <w:link w:val="a7"/>
    <w:uiPriority w:val="99"/>
    <w:semiHidden/>
    <w:unhideWhenUsed/>
    <w:rsid w:val="007156A1"/>
    <w:rPr>
      <w:rFonts w:ascii="ヒラギノ角ゴ ProN W3" w:eastAsia="ヒラギノ角ゴ ProN W3"/>
    </w:rPr>
  </w:style>
  <w:style w:type="character" w:customStyle="1" w:styleId="a7">
    <w:name w:val="見出しマップ (文字)"/>
    <w:basedOn w:val="a1"/>
    <w:link w:val="a6"/>
    <w:uiPriority w:val="99"/>
    <w:semiHidden/>
    <w:rsid w:val="007156A1"/>
    <w:rPr>
      <w:rFonts w:ascii="ヒラギノ角ゴ ProN W3" w:eastAsia="ヒラギノ角ゴ ProN W3"/>
    </w:rPr>
  </w:style>
  <w:style w:type="paragraph" w:styleId="a8">
    <w:name w:val="Balloon Text"/>
    <w:basedOn w:val="a"/>
    <w:link w:val="a9"/>
    <w:uiPriority w:val="99"/>
    <w:semiHidden/>
    <w:unhideWhenUsed/>
    <w:rsid w:val="007156A1"/>
    <w:rPr>
      <w:rFonts w:ascii="ヒラギノ角ゴ ProN W3" w:eastAsia="ヒラギノ角ゴ ProN W3"/>
      <w:sz w:val="18"/>
      <w:szCs w:val="18"/>
    </w:rPr>
  </w:style>
  <w:style w:type="character" w:customStyle="1" w:styleId="a9">
    <w:name w:val="吹き出し (文字)"/>
    <w:basedOn w:val="a1"/>
    <w:link w:val="a8"/>
    <w:uiPriority w:val="99"/>
    <w:semiHidden/>
    <w:rsid w:val="007156A1"/>
    <w:rPr>
      <w:rFonts w:ascii="ヒラギノ角ゴ ProN W3" w:eastAsia="ヒラギノ角ゴ ProN W3"/>
      <w:sz w:val="18"/>
      <w:szCs w:val="18"/>
    </w:rPr>
  </w:style>
  <w:style w:type="character" w:customStyle="1" w:styleId="10">
    <w:name w:val="見出し 1 (文字)"/>
    <w:link w:val="1"/>
    <w:uiPriority w:val="9"/>
    <w:rsid w:val="00AE7999"/>
    <w:rPr>
      <w:rFonts w:ascii="Arial" w:eastAsia="AR P丸ゴシック体E" w:hAnsi="Arial" w:cstheme="majorBidi"/>
      <w:kern w:val="2"/>
      <w:sz w:val="28"/>
      <w:szCs w:val="24"/>
    </w:rPr>
  </w:style>
  <w:style w:type="character" w:customStyle="1" w:styleId="30">
    <w:name w:val="見出し 3 (文字)"/>
    <w:link w:val="3"/>
    <w:uiPriority w:val="9"/>
    <w:semiHidden/>
    <w:rsid w:val="00AE7999"/>
    <w:rPr>
      <w:rFonts w:ascii="Arial" w:eastAsia="AR P丸ゴシック体E" w:hAnsi="Arial"/>
      <w:color w:val="00B050"/>
      <w:kern w:val="2"/>
      <w:sz w:val="21"/>
      <w:szCs w:val="22"/>
    </w:rPr>
  </w:style>
  <w:style w:type="character" w:customStyle="1" w:styleId="40">
    <w:name w:val="見出し 4 (文字)"/>
    <w:link w:val="4"/>
    <w:uiPriority w:val="9"/>
    <w:semiHidden/>
    <w:rsid w:val="00AE7999"/>
    <w:rPr>
      <w:rFonts w:eastAsia="ＭＳ Ｐゴシック"/>
      <w:b/>
      <w:bCs/>
      <w:color w:val="538135" w:themeColor="accent6" w:themeShade="BF"/>
      <w:kern w:val="2"/>
      <w:sz w:val="21"/>
      <w:szCs w:val="22"/>
    </w:rPr>
  </w:style>
  <w:style w:type="paragraph" w:styleId="a0">
    <w:name w:val="Normal Indent"/>
    <w:basedOn w:val="a"/>
    <w:uiPriority w:val="99"/>
    <w:semiHidden/>
    <w:unhideWhenUsed/>
    <w:rsid w:val="00AE7999"/>
    <w:pPr>
      <w:ind w:leftChars="400" w:left="840"/>
    </w:pPr>
  </w:style>
  <w:style w:type="character" w:styleId="aa">
    <w:name w:val="Strong"/>
    <w:basedOn w:val="a1"/>
    <w:uiPriority w:val="22"/>
    <w:qFormat/>
    <w:rsid w:val="00AE7999"/>
    <w:rPr>
      <w:b/>
      <w:bCs/>
    </w:rPr>
  </w:style>
  <w:style w:type="paragraph" w:styleId="ab">
    <w:name w:val="TOC Heading"/>
    <w:basedOn w:val="1"/>
    <w:next w:val="a"/>
    <w:uiPriority w:val="39"/>
    <w:qFormat/>
    <w:rsid w:val="00AE7999"/>
    <w:pPr>
      <w:keepLines/>
      <w:widowControl/>
      <w:spacing w:before="480" w:line="276" w:lineRule="auto"/>
      <w:jc w:val="left"/>
      <w:outlineLvl w:val="9"/>
    </w:pPr>
    <w:rPr>
      <w:b/>
      <w:bCs/>
      <w:color w:val="365F91"/>
      <w:kern w:val="0"/>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999"/>
    <w:pPr>
      <w:widowControl w:val="0"/>
      <w:jc w:val="both"/>
    </w:pPr>
    <w:rPr>
      <w:kern w:val="2"/>
      <w:sz w:val="21"/>
      <w:szCs w:val="22"/>
    </w:rPr>
  </w:style>
  <w:style w:type="paragraph" w:styleId="1">
    <w:name w:val="heading 1"/>
    <w:basedOn w:val="a"/>
    <w:next w:val="a"/>
    <w:link w:val="10"/>
    <w:autoRedefine/>
    <w:uiPriority w:val="9"/>
    <w:qFormat/>
    <w:rsid w:val="00AE7999"/>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AE7999"/>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AE7999"/>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AE7999"/>
    <w:pPr>
      <w:keepNext/>
      <w:ind w:leftChars="250" w:left="250"/>
      <w:outlineLvl w:val="3"/>
    </w:pPr>
    <w:rPr>
      <w:rFonts w:eastAsia="ＭＳ Ｐゴシック"/>
      <w:b/>
      <w:bCs/>
      <w:color w:val="538135"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
    <w:link w:val="a5"/>
    <w:autoRedefine/>
    <w:qFormat/>
    <w:rsid w:val="00AE7999"/>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AE7999"/>
    <w:rPr>
      <w:rFonts w:ascii="Georgia" w:eastAsia="AR P丸ゴシック体M" w:hAnsi="Georgia" w:cstheme="majorBidi"/>
      <w:kern w:val="2"/>
      <w:sz w:val="32"/>
      <w:szCs w:val="32"/>
    </w:rPr>
  </w:style>
  <w:style w:type="character" w:customStyle="1" w:styleId="20">
    <w:name w:val="見出し 2 (文字)"/>
    <w:link w:val="2"/>
    <w:uiPriority w:val="9"/>
    <w:rsid w:val="00AE7999"/>
    <w:rPr>
      <w:rFonts w:ascii="Arial" w:eastAsia="AR P丸ゴシック体E" w:hAnsi="Arial" w:cstheme="majorBidi"/>
      <w:color w:val="00B0F0"/>
      <w:kern w:val="2"/>
      <w:sz w:val="24"/>
      <w:szCs w:val="22"/>
    </w:rPr>
  </w:style>
  <w:style w:type="paragraph" w:styleId="a6">
    <w:name w:val="Document Map"/>
    <w:basedOn w:val="a"/>
    <w:link w:val="a7"/>
    <w:uiPriority w:val="99"/>
    <w:semiHidden/>
    <w:unhideWhenUsed/>
    <w:rsid w:val="007156A1"/>
    <w:rPr>
      <w:rFonts w:ascii="ヒラギノ角ゴ ProN W3" w:eastAsia="ヒラギノ角ゴ ProN W3"/>
    </w:rPr>
  </w:style>
  <w:style w:type="character" w:customStyle="1" w:styleId="a7">
    <w:name w:val="見出しマップ (文字)"/>
    <w:basedOn w:val="a1"/>
    <w:link w:val="a6"/>
    <w:uiPriority w:val="99"/>
    <w:semiHidden/>
    <w:rsid w:val="007156A1"/>
    <w:rPr>
      <w:rFonts w:ascii="ヒラギノ角ゴ ProN W3" w:eastAsia="ヒラギノ角ゴ ProN W3"/>
    </w:rPr>
  </w:style>
  <w:style w:type="paragraph" w:styleId="a8">
    <w:name w:val="Balloon Text"/>
    <w:basedOn w:val="a"/>
    <w:link w:val="a9"/>
    <w:uiPriority w:val="99"/>
    <w:semiHidden/>
    <w:unhideWhenUsed/>
    <w:rsid w:val="007156A1"/>
    <w:rPr>
      <w:rFonts w:ascii="ヒラギノ角ゴ ProN W3" w:eastAsia="ヒラギノ角ゴ ProN W3"/>
      <w:sz w:val="18"/>
      <w:szCs w:val="18"/>
    </w:rPr>
  </w:style>
  <w:style w:type="character" w:customStyle="1" w:styleId="a9">
    <w:name w:val="吹き出し (文字)"/>
    <w:basedOn w:val="a1"/>
    <w:link w:val="a8"/>
    <w:uiPriority w:val="99"/>
    <w:semiHidden/>
    <w:rsid w:val="007156A1"/>
    <w:rPr>
      <w:rFonts w:ascii="ヒラギノ角ゴ ProN W3" w:eastAsia="ヒラギノ角ゴ ProN W3"/>
      <w:sz w:val="18"/>
      <w:szCs w:val="18"/>
    </w:rPr>
  </w:style>
  <w:style w:type="character" w:customStyle="1" w:styleId="10">
    <w:name w:val="見出し 1 (文字)"/>
    <w:link w:val="1"/>
    <w:uiPriority w:val="9"/>
    <w:rsid w:val="00AE7999"/>
    <w:rPr>
      <w:rFonts w:ascii="Arial" w:eastAsia="AR P丸ゴシック体E" w:hAnsi="Arial" w:cstheme="majorBidi"/>
      <w:kern w:val="2"/>
      <w:sz w:val="28"/>
      <w:szCs w:val="24"/>
    </w:rPr>
  </w:style>
  <w:style w:type="character" w:customStyle="1" w:styleId="30">
    <w:name w:val="見出し 3 (文字)"/>
    <w:link w:val="3"/>
    <w:uiPriority w:val="9"/>
    <w:semiHidden/>
    <w:rsid w:val="00AE7999"/>
    <w:rPr>
      <w:rFonts w:ascii="Arial" w:eastAsia="AR P丸ゴシック体E" w:hAnsi="Arial"/>
      <w:color w:val="00B050"/>
      <w:kern w:val="2"/>
      <w:sz w:val="21"/>
      <w:szCs w:val="22"/>
    </w:rPr>
  </w:style>
  <w:style w:type="character" w:customStyle="1" w:styleId="40">
    <w:name w:val="見出し 4 (文字)"/>
    <w:link w:val="4"/>
    <w:uiPriority w:val="9"/>
    <w:semiHidden/>
    <w:rsid w:val="00AE7999"/>
    <w:rPr>
      <w:rFonts w:eastAsia="ＭＳ Ｐゴシック"/>
      <w:b/>
      <w:bCs/>
      <w:color w:val="538135" w:themeColor="accent6" w:themeShade="BF"/>
      <w:kern w:val="2"/>
      <w:sz w:val="21"/>
      <w:szCs w:val="22"/>
    </w:rPr>
  </w:style>
  <w:style w:type="paragraph" w:styleId="a0">
    <w:name w:val="Normal Indent"/>
    <w:basedOn w:val="a"/>
    <w:uiPriority w:val="99"/>
    <w:semiHidden/>
    <w:unhideWhenUsed/>
    <w:rsid w:val="00AE7999"/>
    <w:pPr>
      <w:ind w:leftChars="400" w:left="840"/>
    </w:pPr>
  </w:style>
  <w:style w:type="character" w:styleId="aa">
    <w:name w:val="Strong"/>
    <w:basedOn w:val="a1"/>
    <w:uiPriority w:val="22"/>
    <w:qFormat/>
    <w:rsid w:val="00AE7999"/>
    <w:rPr>
      <w:b/>
      <w:bCs/>
    </w:rPr>
  </w:style>
  <w:style w:type="paragraph" w:styleId="ab">
    <w:name w:val="TOC Heading"/>
    <w:basedOn w:val="1"/>
    <w:next w:val="a"/>
    <w:uiPriority w:val="39"/>
    <w:qFormat/>
    <w:rsid w:val="00AE7999"/>
    <w:pPr>
      <w:keepLines/>
      <w:widowControl/>
      <w:spacing w:before="480" w:line="276" w:lineRule="auto"/>
      <w:jc w:val="left"/>
      <w:outlineLvl w:val="9"/>
    </w:pPr>
    <w:rPr>
      <w:b/>
      <w:bCs/>
      <w:color w:val="365F91"/>
      <w:kern w:val="0"/>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544593">
      <w:bodyDiv w:val="1"/>
      <w:marLeft w:val="0"/>
      <w:marRight w:val="0"/>
      <w:marTop w:val="0"/>
      <w:marBottom w:val="0"/>
      <w:divBdr>
        <w:top w:val="none" w:sz="0" w:space="0" w:color="auto"/>
        <w:left w:val="none" w:sz="0" w:space="0" w:color="auto"/>
        <w:bottom w:val="none" w:sz="0" w:space="0" w:color="auto"/>
        <w:right w:val="none" w:sz="0" w:space="0" w:color="auto"/>
      </w:divBdr>
    </w:div>
    <w:div w:id="1688948248">
      <w:bodyDiv w:val="1"/>
      <w:marLeft w:val="0"/>
      <w:marRight w:val="0"/>
      <w:marTop w:val="0"/>
      <w:marBottom w:val="0"/>
      <w:divBdr>
        <w:top w:val="none" w:sz="0" w:space="0" w:color="auto"/>
        <w:left w:val="none" w:sz="0" w:space="0" w:color="auto"/>
        <w:bottom w:val="none" w:sz="0" w:space="0" w:color="auto"/>
        <w:right w:val="none" w:sz="0" w:space="0" w:color="auto"/>
      </w:divBdr>
      <w:divsChild>
        <w:div w:id="1598831035">
          <w:marLeft w:val="0"/>
          <w:marRight w:val="150"/>
          <w:marTop w:val="0"/>
          <w:marBottom w:val="0"/>
          <w:divBdr>
            <w:top w:val="none" w:sz="0" w:space="0" w:color="auto"/>
            <w:left w:val="none" w:sz="0" w:space="0" w:color="auto"/>
            <w:bottom w:val="single" w:sz="6" w:space="12" w:color="D3CFCA"/>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536</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NCU</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別所良美</dc:creator>
  <cp:keywords/>
  <dc:description/>
  <cp:lastModifiedBy>bessho</cp:lastModifiedBy>
  <cp:revision>4</cp:revision>
  <dcterms:created xsi:type="dcterms:W3CDTF">2018-05-01T14:54:00Z</dcterms:created>
  <dcterms:modified xsi:type="dcterms:W3CDTF">2018-07-14T04:20:00Z</dcterms:modified>
</cp:coreProperties>
</file>